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4AF90" w14:textId="13FBEA0E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66044F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1124EF">
        <w:rPr>
          <w:b/>
          <w:noProof/>
          <w:sz w:val="24"/>
        </w:rPr>
        <w:t>4</w:t>
      </w:r>
      <w:r w:rsidR="007E7698">
        <w:rPr>
          <w:b/>
          <w:noProof/>
          <w:sz w:val="24"/>
        </w:rPr>
        <w:t>7663</w:t>
      </w:r>
    </w:p>
    <w:p w14:paraId="6C800B57" w14:textId="3D405C1A" w:rsidR="001C3BA7" w:rsidRPr="0036307F" w:rsidRDefault="0066044F" w:rsidP="001C3BA7">
      <w:pPr>
        <w:pStyle w:val="Header"/>
        <w:rPr>
          <w:rFonts w:ascii="Arial" w:hAnsi="Arial" w:cs="Arial"/>
          <w:b/>
          <w:bCs/>
          <w:sz w:val="24"/>
        </w:rPr>
      </w:pPr>
      <w:r w:rsidRPr="0066044F">
        <w:rPr>
          <w:rFonts w:ascii="Arial" w:hAnsi="Arial" w:cs="Arial"/>
          <w:b/>
          <w:bCs/>
          <w:sz w:val="24"/>
        </w:rPr>
        <w:t xml:space="preserve">Orlando, </w:t>
      </w:r>
      <w:proofErr w:type="gramStart"/>
      <w:r w:rsidRPr="0066044F">
        <w:rPr>
          <w:rFonts w:ascii="Arial" w:hAnsi="Arial" w:cs="Arial"/>
          <w:b/>
          <w:bCs/>
          <w:sz w:val="24"/>
        </w:rPr>
        <w:t>USA,  18</w:t>
      </w:r>
      <w:proofErr w:type="gramEnd"/>
      <w:r w:rsidRPr="0066044F">
        <w:rPr>
          <w:rFonts w:ascii="Arial" w:hAnsi="Arial" w:cs="Arial"/>
          <w:b/>
          <w:bCs/>
          <w:sz w:val="24"/>
        </w:rPr>
        <w:t xml:space="preserve"> – 22 November</w:t>
      </w:r>
      <w:r>
        <w:rPr>
          <w:rFonts w:ascii="Arial" w:hAnsi="Arial" w:cs="Arial"/>
          <w:b/>
          <w:bCs/>
          <w:sz w:val="24"/>
        </w:rPr>
        <w:t xml:space="preserve">, </w:t>
      </w:r>
      <w:r w:rsidR="000E4208" w:rsidRPr="000E4208">
        <w:rPr>
          <w:rFonts w:ascii="Arial" w:hAnsi="Arial" w:cs="Arial"/>
          <w:b/>
          <w:bCs/>
          <w:sz w:val="24"/>
        </w:rPr>
        <w:t>202</w:t>
      </w:r>
      <w:r w:rsidR="001124EF">
        <w:rPr>
          <w:rFonts w:ascii="Arial" w:hAnsi="Arial" w:cs="Arial"/>
          <w:b/>
          <w:bCs/>
          <w:sz w:val="24"/>
        </w:rPr>
        <w:t>4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954D0B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9A4AA2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A4AA2" w:rsidRPr="009A4AA2">
        <w:rPr>
          <w:rFonts w:asciiTheme="minorHAnsi" w:hAnsiTheme="minorHAnsi" w:cs="Arial"/>
          <w:b/>
          <w:bCs/>
          <w:sz w:val="22"/>
          <w:szCs w:val="22"/>
        </w:rPr>
        <w:t xml:space="preserve">renewable </w:t>
      </w:r>
      <w:proofErr w:type="gramStart"/>
      <w:r w:rsidR="009A4AA2" w:rsidRPr="009A4AA2">
        <w:rPr>
          <w:rFonts w:asciiTheme="minorHAnsi" w:hAnsiTheme="minorHAnsi" w:cs="Arial"/>
          <w:b/>
          <w:bCs/>
          <w:sz w:val="22"/>
          <w:szCs w:val="22"/>
        </w:rPr>
        <w:t>energy based</w:t>
      </w:r>
      <w:proofErr w:type="gramEnd"/>
      <w:r w:rsidR="009A4AA2" w:rsidRPr="009A4AA2">
        <w:rPr>
          <w:rFonts w:asciiTheme="minorHAnsi" w:hAnsiTheme="minorHAnsi" w:cs="Arial"/>
          <w:b/>
          <w:bCs/>
          <w:sz w:val="22"/>
          <w:szCs w:val="22"/>
        </w:rPr>
        <w:t xml:space="preserve"> LBO</w:t>
      </w:r>
    </w:p>
    <w:p w14:paraId="64EE7855" w14:textId="0674CD2B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A4AA2" w:rsidRPr="009A4AA2">
        <w:rPr>
          <w:rFonts w:asciiTheme="minorHAnsi" w:hAnsiTheme="minorHAnsi" w:cs="Arial"/>
          <w:b/>
          <w:bCs/>
          <w:sz w:val="22"/>
          <w:szCs w:val="22"/>
        </w:rPr>
        <w:t>S5-246028</w:t>
      </w:r>
      <w:r w:rsidR="009A4AA2">
        <w:rPr>
          <w:rFonts w:asciiTheme="minorHAnsi" w:hAnsiTheme="minorHAnsi" w:cs="Arial"/>
          <w:b/>
          <w:bCs/>
          <w:sz w:val="22"/>
          <w:szCs w:val="22"/>
        </w:rPr>
        <w:t xml:space="preserve"> – </w:t>
      </w:r>
      <w:r w:rsidR="009A4AA2" w:rsidRPr="009A4AA2">
        <w:rPr>
          <w:rFonts w:asciiTheme="minorHAnsi" w:hAnsiTheme="minorHAnsi" w:cs="Arial"/>
          <w:b/>
          <w:bCs/>
          <w:sz w:val="22"/>
          <w:szCs w:val="22"/>
        </w:rPr>
        <w:t>R3-247114</w:t>
      </w:r>
      <w:r w:rsidR="009A4AA2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9A4AA2" w:rsidRPr="009A4AA2">
        <w:rPr>
          <w:rFonts w:asciiTheme="minorHAnsi" w:hAnsiTheme="minorHAnsi" w:cs="Arial"/>
          <w:b/>
          <w:bCs/>
          <w:sz w:val="22"/>
          <w:szCs w:val="22"/>
        </w:rPr>
        <w:t xml:space="preserve">LS to RAN3 on renewable </w:t>
      </w:r>
      <w:proofErr w:type="gramStart"/>
      <w:r w:rsidR="009A4AA2" w:rsidRPr="009A4AA2">
        <w:rPr>
          <w:rFonts w:asciiTheme="minorHAnsi" w:hAnsiTheme="minorHAnsi" w:cs="Arial"/>
          <w:b/>
          <w:bCs/>
          <w:sz w:val="22"/>
          <w:szCs w:val="22"/>
        </w:rPr>
        <w:t>energy based</w:t>
      </w:r>
      <w:proofErr w:type="gramEnd"/>
      <w:r w:rsidR="009A4AA2" w:rsidRPr="009A4AA2">
        <w:rPr>
          <w:rFonts w:asciiTheme="minorHAnsi" w:hAnsiTheme="minorHAnsi" w:cs="Arial"/>
          <w:b/>
          <w:bCs/>
          <w:sz w:val="22"/>
          <w:szCs w:val="22"/>
        </w:rPr>
        <w:t xml:space="preserve"> LBO</w:t>
      </w:r>
    </w:p>
    <w:p w14:paraId="2F36F7AB" w14:textId="0A6581A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9A4AA2">
        <w:rPr>
          <w:rFonts w:asciiTheme="minorHAnsi" w:hAnsiTheme="minorHAnsi" w:cs="Arial"/>
          <w:bCs/>
          <w:sz w:val="22"/>
          <w:szCs w:val="22"/>
        </w:rPr>
        <w:t>9</w:t>
      </w:r>
    </w:p>
    <w:p w14:paraId="6AC83482" w14:textId="1E00589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A4AA2" w:rsidRPr="009A4AA2">
        <w:rPr>
          <w:rFonts w:asciiTheme="minorHAnsi" w:hAnsiTheme="minorHAnsi" w:cs="Arial"/>
          <w:bCs/>
          <w:sz w:val="22"/>
          <w:szCs w:val="22"/>
        </w:rPr>
        <w:t>FS_Energy_OAM_Ph3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345D06D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7D56D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748EE2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3D1B9616" w:rsidR="00644DE0" w:rsidRDefault="009A4A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9A4AA2">
        <w:rPr>
          <w:rFonts w:asciiTheme="minorHAnsi" w:hAnsiTheme="minorHAnsi" w:cs="Arial"/>
          <w:sz w:val="22"/>
          <w:szCs w:val="22"/>
        </w:rPr>
        <w:t>RAN3 thank</w:t>
      </w:r>
      <w:r>
        <w:rPr>
          <w:rFonts w:asciiTheme="minorHAnsi" w:hAnsiTheme="minorHAnsi" w:cs="Arial"/>
          <w:sz w:val="22"/>
          <w:szCs w:val="22"/>
        </w:rPr>
        <w:t>s</w:t>
      </w:r>
      <w:r w:rsidRPr="009A4AA2">
        <w:rPr>
          <w:rFonts w:asciiTheme="minorHAnsi" w:hAnsiTheme="minorHAnsi" w:cs="Arial"/>
          <w:sz w:val="22"/>
          <w:szCs w:val="22"/>
        </w:rPr>
        <w:t xml:space="preserve"> SA5 for the</w:t>
      </w:r>
      <w:r>
        <w:rPr>
          <w:rFonts w:asciiTheme="minorHAnsi" w:hAnsiTheme="minorHAnsi" w:cs="Arial"/>
          <w:sz w:val="22"/>
          <w:szCs w:val="22"/>
        </w:rPr>
        <w:t>ir</w:t>
      </w:r>
      <w:r w:rsidRPr="009A4AA2">
        <w:rPr>
          <w:rFonts w:asciiTheme="minorHAnsi" w:hAnsiTheme="minorHAnsi" w:cs="Arial"/>
          <w:sz w:val="22"/>
          <w:szCs w:val="22"/>
        </w:rPr>
        <w:t xml:space="preserve"> LS on Renewable </w:t>
      </w:r>
      <w:proofErr w:type="gramStart"/>
      <w:r w:rsidRPr="009A4AA2">
        <w:rPr>
          <w:rFonts w:asciiTheme="minorHAnsi" w:hAnsiTheme="minorHAnsi" w:cs="Arial"/>
          <w:sz w:val="22"/>
          <w:szCs w:val="22"/>
        </w:rPr>
        <w:t>energy based</w:t>
      </w:r>
      <w:proofErr w:type="gramEnd"/>
      <w:r w:rsidRPr="009A4AA2">
        <w:rPr>
          <w:rFonts w:asciiTheme="minorHAnsi" w:hAnsiTheme="minorHAnsi" w:cs="Arial"/>
          <w:sz w:val="22"/>
          <w:szCs w:val="22"/>
        </w:rPr>
        <w:t xml:space="preserve"> LBO</w:t>
      </w:r>
      <w:r>
        <w:rPr>
          <w:rFonts w:asciiTheme="minorHAnsi" w:hAnsiTheme="minorHAnsi" w:cs="Arial"/>
          <w:sz w:val="22"/>
          <w:szCs w:val="22"/>
        </w:rPr>
        <w:t>.</w:t>
      </w:r>
    </w:p>
    <w:p w14:paraId="64F1C225" w14:textId="4343CBE0" w:rsidR="009A4AA2" w:rsidRDefault="009A4AA2" w:rsidP="009A4AA2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mention </w:t>
      </w:r>
      <w:r w:rsidR="007D56D1">
        <w:rPr>
          <w:rFonts w:asciiTheme="minorHAnsi" w:hAnsiTheme="minorHAnsi" w:cs="Arial"/>
          <w:sz w:val="22"/>
          <w:szCs w:val="22"/>
        </w:rPr>
        <w:t xml:space="preserve">that </w:t>
      </w:r>
      <w:r>
        <w:rPr>
          <w:rFonts w:asciiTheme="minorHAnsi" w:hAnsiTheme="minorHAnsi" w:cs="Arial"/>
          <w:sz w:val="22"/>
          <w:szCs w:val="22"/>
        </w:rPr>
        <w:t xml:space="preserve">work on network energy saving in RAN3 in earlier releases as well as in Rel-19 focus on </w:t>
      </w:r>
      <w:r w:rsidRPr="009A4AA2">
        <w:rPr>
          <w:rFonts w:asciiTheme="minorHAnsi" w:hAnsiTheme="minorHAnsi" w:cs="Arial"/>
          <w:sz w:val="22"/>
          <w:szCs w:val="22"/>
        </w:rPr>
        <w:t>minimizing the overall energy consumption in the network</w:t>
      </w:r>
      <w:r>
        <w:rPr>
          <w:rFonts w:asciiTheme="minorHAnsi" w:hAnsiTheme="minorHAnsi" w:cs="Arial"/>
          <w:sz w:val="22"/>
          <w:szCs w:val="22"/>
        </w:rPr>
        <w:t xml:space="preserve">. RAN3 would therefore like to ask SA5 to </w:t>
      </w:r>
      <w:r w:rsidRPr="009A4AA2">
        <w:rPr>
          <w:rFonts w:asciiTheme="minorHAnsi" w:hAnsiTheme="minorHAnsi" w:cs="Arial"/>
          <w:sz w:val="22"/>
          <w:szCs w:val="22"/>
        </w:rPr>
        <w:t xml:space="preserve">clarify the network topologies where some NG-RAN nodes are connected to the energy grid and some are not, and additionally confirm whether it is a valid </w:t>
      </w:r>
      <w:r w:rsidR="007D56D1">
        <w:rPr>
          <w:rFonts w:asciiTheme="minorHAnsi" w:hAnsiTheme="minorHAnsi" w:cs="Arial"/>
          <w:sz w:val="22"/>
          <w:szCs w:val="22"/>
        </w:rPr>
        <w:t>scenario</w:t>
      </w:r>
      <w:r w:rsidRPr="009A4AA2">
        <w:rPr>
          <w:rFonts w:asciiTheme="minorHAnsi" w:hAnsiTheme="minorHAnsi" w:cs="Arial"/>
          <w:sz w:val="22"/>
          <w:szCs w:val="22"/>
        </w:rPr>
        <w:t xml:space="preserve"> that an energy-producing NG-RAN node is connected to the energy grid but can’t inject excess produced energy into this grid. </w:t>
      </w:r>
    </w:p>
    <w:p w14:paraId="51D8F3DE" w14:textId="77777777" w:rsidR="007D56D1" w:rsidRDefault="007D56D1" w:rsidP="009A4AA2">
      <w:pPr>
        <w:rPr>
          <w:rFonts w:asciiTheme="minorHAnsi" w:hAnsiTheme="minorHAnsi" w:cs="Arial"/>
          <w:sz w:val="22"/>
          <w:szCs w:val="22"/>
        </w:rPr>
      </w:pPr>
    </w:p>
    <w:p w14:paraId="39857D18" w14:textId="271F78EF" w:rsidR="007D56D1" w:rsidRPr="009A4AA2" w:rsidRDefault="007D56D1" w:rsidP="009A4AA2">
      <w:pPr>
        <w:rPr>
          <w:rFonts w:asciiTheme="minorHAnsi" w:hAnsiTheme="minorHAnsi" w:cs="Arial"/>
          <w:sz w:val="22"/>
          <w:szCs w:val="22"/>
        </w:rPr>
      </w:pPr>
      <w:r w:rsidRPr="007D56D1">
        <w:rPr>
          <w:rFonts w:asciiTheme="minorHAnsi" w:hAnsiTheme="minorHAnsi" w:cs="Arial"/>
          <w:sz w:val="22"/>
          <w:szCs w:val="22"/>
        </w:rPr>
        <w:t xml:space="preserve">RAN3 </w:t>
      </w:r>
      <w:r>
        <w:rPr>
          <w:rFonts w:asciiTheme="minorHAnsi" w:hAnsiTheme="minorHAnsi" w:cs="Arial"/>
          <w:sz w:val="22"/>
          <w:szCs w:val="22"/>
        </w:rPr>
        <w:t>would</w:t>
      </w:r>
      <w:r w:rsidRPr="007D56D1">
        <w:rPr>
          <w:rFonts w:asciiTheme="minorHAnsi" w:hAnsiTheme="minorHAnsi" w:cs="Arial"/>
          <w:sz w:val="22"/>
          <w:szCs w:val="22"/>
        </w:rPr>
        <w:t xml:space="preserve"> also </w:t>
      </w:r>
      <w:r>
        <w:rPr>
          <w:rFonts w:asciiTheme="minorHAnsi" w:hAnsiTheme="minorHAnsi" w:cs="Arial"/>
          <w:sz w:val="22"/>
          <w:szCs w:val="22"/>
        </w:rPr>
        <w:t xml:space="preserve">like to </w:t>
      </w:r>
      <w:r w:rsidRPr="007D56D1">
        <w:rPr>
          <w:rFonts w:asciiTheme="minorHAnsi" w:hAnsiTheme="minorHAnsi" w:cs="Arial"/>
          <w:sz w:val="22"/>
          <w:szCs w:val="22"/>
        </w:rPr>
        <w:t xml:space="preserve">inform SA5 that </w:t>
      </w:r>
      <w:bookmarkStart w:id="2" w:name="_Hlk181928679"/>
      <w:r w:rsidRPr="007D56D1">
        <w:rPr>
          <w:rFonts w:asciiTheme="minorHAnsi" w:hAnsiTheme="minorHAnsi" w:cs="Arial"/>
          <w:sz w:val="22"/>
          <w:szCs w:val="22"/>
        </w:rPr>
        <w:t xml:space="preserve">RAN3’s work plan for Rel-19 does not include </w:t>
      </w:r>
      <w:r>
        <w:rPr>
          <w:rFonts w:asciiTheme="minorHAnsi" w:hAnsiTheme="minorHAnsi" w:cs="Arial"/>
          <w:sz w:val="22"/>
          <w:szCs w:val="22"/>
        </w:rPr>
        <w:t xml:space="preserve">work in relation </w:t>
      </w:r>
      <w:bookmarkEnd w:id="2"/>
      <w:r>
        <w:rPr>
          <w:rFonts w:asciiTheme="minorHAnsi" w:hAnsiTheme="minorHAnsi" w:cs="Arial"/>
          <w:sz w:val="22"/>
          <w:szCs w:val="22"/>
        </w:rPr>
        <w:t>with</w:t>
      </w:r>
      <w:r w:rsidRPr="007D56D1">
        <w:rPr>
          <w:rFonts w:asciiTheme="minorHAnsi" w:hAnsiTheme="minorHAnsi" w:cs="Arial"/>
          <w:sz w:val="22"/>
          <w:szCs w:val="22"/>
        </w:rPr>
        <w:t xml:space="preserve"> the energy saving use case described by SA5</w:t>
      </w:r>
      <w:r w:rsidR="00B84B62">
        <w:rPr>
          <w:rFonts w:asciiTheme="minorHAnsi" w:hAnsiTheme="minorHAnsi" w:cs="Arial"/>
          <w:sz w:val="22"/>
          <w:szCs w:val="22"/>
        </w:rPr>
        <w:t>, however additional information on the energy saving</w:t>
      </w:r>
      <w:r w:rsidR="00B84B62" w:rsidRPr="00B84B62">
        <w:rPr>
          <w:rFonts w:asciiTheme="minorHAnsi" w:hAnsiTheme="minorHAnsi" w:cs="Arial"/>
          <w:sz w:val="22"/>
          <w:szCs w:val="22"/>
        </w:rPr>
        <w:t xml:space="preserve"> scenarios </w:t>
      </w:r>
      <w:proofErr w:type="gramStart"/>
      <w:r w:rsidR="00B84B62" w:rsidRPr="00B84B62">
        <w:rPr>
          <w:rFonts w:asciiTheme="minorHAnsi" w:hAnsiTheme="minorHAnsi" w:cs="Arial"/>
          <w:sz w:val="22"/>
          <w:szCs w:val="22"/>
        </w:rPr>
        <w:t>are</w:t>
      </w:r>
      <w:proofErr w:type="gramEnd"/>
      <w:r w:rsidR="00B84B62" w:rsidRPr="00B84B62">
        <w:rPr>
          <w:rFonts w:asciiTheme="minorHAnsi" w:hAnsiTheme="minorHAnsi" w:cs="Arial"/>
          <w:sz w:val="22"/>
          <w:szCs w:val="22"/>
        </w:rPr>
        <w:t xml:space="preserve"> useful to RAN3</w:t>
      </w:r>
      <w:r w:rsidR="00B84B62">
        <w:rPr>
          <w:rFonts w:asciiTheme="minorHAnsi" w:hAnsiTheme="minorHAnsi" w:cs="Arial"/>
          <w:sz w:val="22"/>
          <w:szCs w:val="22"/>
        </w:rPr>
        <w:t xml:space="preserve"> to determine their validity and impact on the RAN</w:t>
      </w:r>
      <w:r>
        <w:rPr>
          <w:rFonts w:asciiTheme="minorHAnsi" w:hAnsiTheme="minorHAnsi" w:cs="Arial"/>
          <w:sz w:val="22"/>
          <w:szCs w:val="22"/>
        </w:rPr>
        <w:t>.</w:t>
      </w:r>
    </w:p>
    <w:p w14:paraId="14E6D6F9" w14:textId="29B1EF9E" w:rsidR="009A4AA2" w:rsidRDefault="009A4AA2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FDC0C80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7D56D1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737440">
        <w:rPr>
          <w:rFonts w:ascii="Arial" w:hAnsi="Arial" w:cs="Arial"/>
        </w:rPr>
        <w:t xml:space="preserve">RAN3 kindly asks SA5 to take the information above into account in their </w:t>
      </w:r>
      <w:proofErr w:type="gramStart"/>
      <w:r w:rsidR="00737440">
        <w:rPr>
          <w:rFonts w:ascii="Arial" w:hAnsi="Arial" w:cs="Arial"/>
        </w:rPr>
        <w:t>study</w:t>
      </w:r>
      <w:r w:rsidR="008735D1">
        <w:rPr>
          <w:rFonts w:ascii="Arial" w:hAnsi="Arial" w:cs="Arial"/>
        </w:rPr>
        <w:t>, and</w:t>
      </w:r>
      <w:proofErr w:type="gramEnd"/>
      <w:r w:rsidR="008735D1">
        <w:rPr>
          <w:rFonts w:ascii="Arial" w:hAnsi="Arial" w:cs="Arial"/>
        </w:rPr>
        <w:t xml:space="preserve"> provide feedback to RAN3 in support of future work</w:t>
      </w:r>
      <w:r w:rsidR="00B84B62">
        <w:rPr>
          <w:rFonts w:ascii="Arial" w:hAnsi="Arial" w:cs="Arial"/>
        </w:rPr>
        <w:t xml:space="preserve"> on energy saving scenarios</w:t>
      </w:r>
      <w:r w:rsidR="00737440">
        <w:rPr>
          <w:rFonts w:ascii="Arial" w:hAnsi="Arial" w:cs="Arial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3BA27B46" w14:textId="298F5718" w:rsidR="00CA3AA9" w:rsidRDefault="00CA3AA9" w:rsidP="00CA3AA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#12</w:t>
      </w:r>
      <w:r w:rsidR="0066044F">
        <w:rPr>
          <w:rFonts w:ascii="Arial" w:hAnsi="Arial" w:cs="Arial"/>
          <w:bCs/>
        </w:rPr>
        <w:t>7</w:t>
      </w:r>
      <w:r w:rsidR="0066044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6044F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- </w:t>
      </w:r>
      <w:r w:rsidR="0066044F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 xml:space="preserve"> </w:t>
      </w:r>
      <w:r w:rsidR="0066044F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66044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  <w:t xml:space="preserve">      </w:t>
      </w:r>
      <w:r w:rsidR="0066044F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6044F">
        <w:rPr>
          <w:rFonts w:ascii="Arial" w:hAnsi="Arial" w:cs="Arial"/>
          <w:bCs/>
        </w:rPr>
        <w:t>Greece</w:t>
      </w:r>
    </w:p>
    <w:p w14:paraId="635FEE5D" w14:textId="59E2A37E" w:rsidR="00CA3AA9" w:rsidRDefault="00CA3AA9" w:rsidP="00CA3AA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#12</w:t>
      </w:r>
      <w:r w:rsidR="0066044F">
        <w:rPr>
          <w:rFonts w:ascii="Arial" w:hAnsi="Arial" w:cs="Arial"/>
          <w:bCs/>
        </w:rPr>
        <w:t>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ab/>
      </w:r>
      <w:r w:rsidR="0066044F">
        <w:rPr>
          <w:rFonts w:ascii="Arial" w:hAnsi="Arial" w:cs="Arial"/>
          <w:bCs/>
        </w:rPr>
        <w:t xml:space="preserve">  7</w:t>
      </w:r>
      <w:proofErr w:type="gramEnd"/>
      <w:r>
        <w:rPr>
          <w:rFonts w:ascii="Arial" w:hAnsi="Arial" w:cs="Arial"/>
          <w:bCs/>
        </w:rPr>
        <w:t xml:space="preserve"> - 1</w:t>
      </w:r>
      <w:r w:rsidR="0066044F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66044F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66044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  <w:t xml:space="preserve">      China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B49AC" w14:textId="77777777" w:rsidR="00D76D30" w:rsidRDefault="00D76D30">
      <w:r>
        <w:separator/>
      </w:r>
    </w:p>
  </w:endnote>
  <w:endnote w:type="continuationSeparator" w:id="0">
    <w:p w14:paraId="6373DD3E" w14:textId="77777777" w:rsidR="00D76D30" w:rsidRDefault="00D76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1657C" w14:textId="77777777" w:rsidR="00D76D30" w:rsidRDefault="00D76D30">
      <w:r>
        <w:separator/>
      </w:r>
    </w:p>
  </w:footnote>
  <w:footnote w:type="continuationSeparator" w:id="0">
    <w:p w14:paraId="45DCB385" w14:textId="77777777" w:rsidR="00D76D30" w:rsidRDefault="00D76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019619">
    <w:abstractNumId w:val="13"/>
  </w:num>
  <w:num w:numId="2" w16cid:durableId="1013798085">
    <w:abstractNumId w:val="12"/>
  </w:num>
  <w:num w:numId="3" w16cid:durableId="114982164">
    <w:abstractNumId w:val="9"/>
  </w:num>
  <w:num w:numId="4" w16cid:durableId="756170021">
    <w:abstractNumId w:val="1"/>
  </w:num>
  <w:num w:numId="5" w16cid:durableId="1794057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7687204">
    <w:abstractNumId w:val="5"/>
  </w:num>
  <w:num w:numId="7" w16cid:durableId="1638341522">
    <w:abstractNumId w:val="2"/>
  </w:num>
  <w:num w:numId="8" w16cid:durableId="1018235269">
    <w:abstractNumId w:val="15"/>
  </w:num>
  <w:num w:numId="9" w16cid:durableId="119155450">
    <w:abstractNumId w:val="11"/>
  </w:num>
  <w:num w:numId="10" w16cid:durableId="1897007537">
    <w:abstractNumId w:val="10"/>
  </w:num>
  <w:num w:numId="11" w16cid:durableId="1336494859">
    <w:abstractNumId w:val="8"/>
  </w:num>
  <w:num w:numId="12" w16cid:durableId="1413552232">
    <w:abstractNumId w:val="3"/>
  </w:num>
  <w:num w:numId="13" w16cid:durableId="1872303564">
    <w:abstractNumId w:val="3"/>
  </w:num>
  <w:num w:numId="14" w16cid:durableId="1260871009">
    <w:abstractNumId w:val="7"/>
  </w:num>
  <w:num w:numId="15" w16cid:durableId="1891333422">
    <w:abstractNumId w:val="4"/>
  </w:num>
  <w:num w:numId="16" w16cid:durableId="2135099618">
    <w:abstractNumId w:val="0"/>
  </w:num>
  <w:num w:numId="17" w16cid:durableId="114454555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96762"/>
    <w:rsid w:val="000A53CC"/>
    <w:rsid w:val="000B0A14"/>
    <w:rsid w:val="000B2D76"/>
    <w:rsid w:val="000D113A"/>
    <w:rsid w:val="000D60BF"/>
    <w:rsid w:val="000E4208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498F"/>
    <w:rsid w:val="0015258E"/>
    <w:rsid w:val="0015442B"/>
    <w:rsid w:val="001576BB"/>
    <w:rsid w:val="00177DA3"/>
    <w:rsid w:val="00184A8A"/>
    <w:rsid w:val="001B008D"/>
    <w:rsid w:val="001B0ED2"/>
    <w:rsid w:val="001B7943"/>
    <w:rsid w:val="001C2769"/>
    <w:rsid w:val="001C3BA7"/>
    <w:rsid w:val="001D2044"/>
    <w:rsid w:val="001D210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12958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407CFC"/>
    <w:rsid w:val="004120BA"/>
    <w:rsid w:val="004147C2"/>
    <w:rsid w:val="00417F6D"/>
    <w:rsid w:val="004273CB"/>
    <w:rsid w:val="00437F70"/>
    <w:rsid w:val="00451ADD"/>
    <w:rsid w:val="00452B0D"/>
    <w:rsid w:val="00463675"/>
    <w:rsid w:val="004768F6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146EB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92D2E"/>
    <w:rsid w:val="0069615E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440"/>
    <w:rsid w:val="007377C3"/>
    <w:rsid w:val="00763BB2"/>
    <w:rsid w:val="00771622"/>
    <w:rsid w:val="00772F38"/>
    <w:rsid w:val="007822EF"/>
    <w:rsid w:val="00787EAC"/>
    <w:rsid w:val="007A671D"/>
    <w:rsid w:val="007B03D8"/>
    <w:rsid w:val="007C47B6"/>
    <w:rsid w:val="007D56D1"/>
    <w:rsid w:val="007D71D3"/>
    <w:rsid w:val="007E7698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735D1"/>
    <w:rsid w:val="00881F64"/>
    <w:rsid w:val="008831D9"/>
    <w:rsid w:val="00883DB4"/>
    <w:rsid w:val="00896399"/>
    <w:rsid w:val="008A2FC4"/>
    <w:rsid w:val="008B36A4"/>
    <w:rsid w:val="008B401D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3426E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95672"/>
    <w:rsid w:val="009A4AA2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84B62"/>
    <w:rsid w:val="00BB0CAD"/>
    <w:rsid w:val="00BD39E3"/>
    <w:rsid w:val="00BE1CDB"/>
    <w:rsid w:val="00BE1F84"/>
    <w:rsid w:val="00BE7CC9"/>
    <w:rsid w:val="00BF32CE"/>
    <w:rsid w:val="00C021DE"/>
    <w:rsid w:val="00C047F3"/>
    <w:rsid w:val="00C04A73"/>
    <w:rsid w:val="00C13888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91A6E"/>
    <w:rsid w:val="00C9308D"/>
    <w:rsid w:val="00CA01B2"/>
    <w:rsid w:val="00CA1075"/>
    <w:rsid w:val="00CA3AA9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76D30"/>
    <w:rsid w:val="00D84E5C"/>
    <w:rsid w:val="00D876BF"/>
    <w:rsid w:val="00D91359"/>
    <w:rsid w:val="00D94A15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51361"/>
    <w:rsid w:val="00E5415D"/>
    <w:rsid w:val="00E57BA2"/>
    <w:rsid w:val="00E647B5"/>
    <w:rsid w:val="00E7017E"/>
    <w:rsid w:val="00E73827"/>
    <w:rsid w:val="00E77046"/>
    <w:rsid w:val="00E83F3C"/>
    <w:rsid w:val="00E866BC"/>
    <w:rsid w:val="00EA0C03"/>
    <w:rsid w:val="00EA5273"/>
    <w:rsid w:val="00EC2503"/>
    <w:rsid w:val="00EC4308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133</cp:revision>
  <cp:lastPrinted>2002-04-23T00:10:00Z</cp:lastPrinted>
  <dcterms:created xsi:type="dcterms:W3CDTF">2018-07-06T12:34:00Z</dcterms:created>
  <dcterms:modified xsi:type="dcterms:W3CDTF">2024-11-08T03:45:00Z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